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82368E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BF33DAF" w14:textId="0456FAC2" w:rsidR="00D23CE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</w:t>
            </w:r>
            <w:r w:rsidR="00A95778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VERHANDLUNG</w:t>
            </w:r>
            <w:r w:rsidR="00F71C6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SV</w:t>
            </w:r>
            <w:r w:rsidR="00A95778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ERFAHRE</w:t>
            </w:r>
            <w:r w:rsidR="00F71C6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N </w:t>
            </w:r>
            <w:r w:rsidR="00A95778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OHNE BEKANNTMACHUNG</w:t>
            </w:r>
          </w:p>
          <w:p w14:paraId="3AE7A749" w14:textId="77777777" w:rsidR="004672B3" w:rsidRPr="009A41AF" w:rsidRDefault="004672B3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E45577D" w14:textId="2071E08A" w:rsidR="00E9548B" w:rsidRDefault="00125A5C" w:rsidP="00E9548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E116B0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F</w:t>
            </w:r>
            <w:r w:rsidRPr="00E116B0">
              <w:rPr>
                <w:rFonts w:ascii="Calibri" w:hAnsi="Calibri" w:cs="Calibri"/>
                <w:b/>
                <w:bCs/>
                <w:iCs/>
                <w:sz w:val="24"/>
                <w:szCs w:val="24"/>
                <w:lang w:val="de-DE"/>
              </w:rPr>
              <w:t>Ü</w:t>
            </w:r>
            <w:r w:rsidRPr="00E116B0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R DIE DIREKTVERGABE DER LIEFERUNG VON HIDRAULISCHEN MATERIAL </w:t>
            </w:r>
            <w:r w:rsidR="0082368E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;</w:t>
            </w:r>
          </w:p>
          <w:p w14:paraId="17B540DD" w14:textId="77777777" w:rsidR="0082368E" w:rsidRDefault="0082368E" w:rsidP="00E9548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524FA5B" w14:textId="67867A06" w:rsidR="0082368E" w:rsidRPr="00E40264" w:rsidRDefault="0082368E" w:rsidP="00E9548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ROHREN FITTINGS UND ZUBEHÖR</w:t>
            </w:r>
          </w:p>
          <w:p w14:paraId="7E73E446" w14:textId="5F6F75C9" w:rsidR="00D23CE9" w:rsidRPr="009A41AF" w:rsidRDefault="00D23CE9" w:rsidP="00E05AB0">
            <w:pPr>
              <w:widowControl w:val="0"/>
              <w:suppressAutoHyphens/>
              <w:spacing w:line="240" w:lineRule="exact"/>
              <w:jc w:val="center"/>
              <w:rPr>
                <w:rFonts w:cs="Arial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A95778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73F86790" w14:textId="224B851B" w:rsidR="0097366F" w:rsidRPr="0097366F" w:rsidRDefault="0097366F" w:rsidP="0097366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7366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MANIFESTAZIONE DI INTERESSE </w:t>
            </w:r>
            <w:r w:rsidR="00A9577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ALLA PROCEDURA NEGOZIATA SENZA BANDO</w:t>
            </w:r>
          </w:p>
          <w:p w14:paraId="7AD6F265" w14:textId="77777777" w:rsidR="008601BB" w:rsidRPr="0097366F" w:rsidRDefault="008601B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DCFFD56" w14:textId="77777777" w:rsidR="00544038" w:rsidRDefault="00544038" w:rsidP="00544038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7CB5F79D" w14:textId="77777777" w:rsidR="0082368E" w:rsidRDefault="00125A5C" w:rsidP="00125A5C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E40264">
              <w:rPr>
                <w:b/>
                <w:bCs/>
                <w:sz w:val="24"/>
                <w:szCs w:val="24"/>
                <w:lang w:val="it-IT"/>
              </w:rPr>
              <w:t xml:space="preserve">FINALIZZATA ALL’AFFIDAMENTO DIRETTO </w:t>
            </w:r>
            <w:r>
              <w:rPr>
                <w:b/>
                <w:bCs/>
                <w:sz w:val="24"/>
                <w:szCs w:val="24"/>
                <w:lang w:val="it-IT"/>
              </w:rPr>
              <w:t>PER LA FORNITURA DI MATERIALE IDRAULICO</w:t>
            </w:r>
            <w:r w:rsidR="0082368E">
              <w:rPr>
                <w:b/>
                <w:bCs/>
                <w:sz w:val="24"/>
                <w:szCs w:val="24"/>
                <w:lang w:val="it-IT"/>
              </w:rPr>
              <w:t>;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697D7904" w14:textId="77777777" w:rsidR="0082368E" w:rsidRDefault="0082368E" w:rsidP="00125A5C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1AF281C0" w14:textId="1B7AE133" w:rsidR="00125A5C" w:rsidRPr="00E40264" w:rsidRDefault="0082368E" w:rsidP="00125A5C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TUBI RACCORDI E ACCESSORI</w:t>
            </w:r>
          </w:p>
          <w:p w14:paraId="60C4A5AB" w14:textId="00360E6A" w:rsidR="00D23CE9" w:rsidRPr="004672B3" w:rsidRDefault="00D23CE9" w:rsidP="008601BB">
            <w:pPr>
              <w:widowControl w:val="0"/>
              <w:suppressAutoHyphens/>
              <w:spacing w:line="360" w:lineRule="auto"/>
              <w:jc w:val="both"/>
              <w:rPr>
                <w:rFonts w:cs="Arial"/>
                <w:lang w:val="it-IT"/>
              </w:rPr>
            </w:pPr>
          </w:p>
        </w:tc>
      </w:tr>
      <w:tr w:rsidR="00D23CE9" w:rsidRPr="0082368E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E6656E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bCs/>
                <w:iCs/>
                <w:lang w:val="de-DE" w:eastAsia="it-IT"/>
              </w:rPr>
              <w:t>Steuernummer</w:t>
            </w:r>
            <w:r w:rsidRPr="00713814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>g</w:t>
            </w:r>
            <w:r w:rsidRPr="00713814">
              <w:rPr>
                <w:rFonts w:cs="Arial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 xml:space="preserve">) am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,</w:t>
            </w:r>
            <w:r w:rsidRPr="00713814">
              <w:rPr>
                <w:rFonts w:cs="Arial"/>
                <w:lang w:val="de-DE" w:eastAsia="ar-SA"/>
              </w:rPr>
              <w:t xml:space="preserve"> PLZ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E326FC">
              <w:rPr>
                <w:rFonts w:cs="Arial"/>
                <w:lang w:val="de-DE" w:eastAsia="ar-SA"/>
              </w:rPr>
              <w:t>,</w:t>
            </w:r>
            <w:r w:rsidRPr="00713814">
              <w:rPr>
                <w:rFonts w:cs="Arial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), </w:t>
            </w:r>
            <w:r w:rsidR="00441A9D">
              <w:rPr>
                <w:rFonts w:cs="Arial"/>
                <w:lang w:val="de-DE" w:eastAsia="ar-SA"/>
              </w:rPr>
              <w:t>Staat</w:t>
            </w:r>
            <w:r w:rsidRPr="00713814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>Anschrift, usw</w:t>
            </w:r>
            <w:r>
              <w:rPr>
                <w:rFonts w:cs="Arial"/>
                <w:lang w:val="de-DE" w:eastAsia="ar-SA"/>
              </w:rPr>
              <w:t>.</w:t>
            </w:r>
            <w:r w:rsidRPr="00713814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>i</w:t>
            </w:r>
            <w:r w:rsidRPr="00713814">
              <w:rPr>
                <w:rFonts w:cs="Arial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de-DE" w:eastAsia="ar-SA"/>
              </w:rPr>
              <w:t>gesetzliche</w:t>
            </w:r>
            <w:r w:rsidR="00F4069F">
              <w:rPr>
                <w:rFonts w:cs="Arial"/>
                <w:lang w:val="de-DE" w:eastAsia="ar-SA"/>
              </w:rPr>
              <w:t>/n</w:t>
            </w:r>
            <w:r w:rsidRPr="00713814">
              <w:rPr>
                <w:rFonts w:cs="Arial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de-DE" w:eastAsia="ar-SA"/>
              </w:rPr>
              <w:t xml:space="preserve">/Inhaber(in) </w:t>
            </w:r>
            <w:r>
              <w:rPr>
                <w:rFonts w:cs="Arial"/>
                <w:lang w:val="de-DE" w:eastAsia="ar-SA"/>
              </w:rPr>
              <w:t>von</w:t>
            </w:r>
            <w:r w:rsidRPr="00713814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ab/>
            </w:r>
            <w:r w:rsidRPr="00713814">
              <w:rPr>
                <w:rFonts w:cs="Arial"/>
                <w:bCs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proofErr w:type="spellStart"/>
            <w:r>
              <w:rPr>
                <w:rFonts w:cs="Arial"/>
                <w:lang w:val="de-DE" w:eastAsia="ar-SA"/>
              </w:rPr>
              <w:t>MwSt</w:t>
            </w:r>
            <w:proofErr w:type="spellEnd"/>
            <w:r>
              <w:rPr>
                <w:rFonts w:cs="Arial"/>
                <w:lang w:val="de-DE" w:eastAsia="ar-SA"/>
              </w:rPr>
              <w:t>-</w:t>
            </w:r>
            <w:r w:rsidRPr="00713814">
              <w:rPr>
                <w:rFonts w:cs="Arial"/>
                <w:lang w:val="de-DE" w:eastAsia="ar-SA"/>
              </w:rPr>
              <w:t xml:space="preserve">Nr.: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it-IT" w:eastAsia="ar-SA"/>
              </w:rPr>
            </w:r>
            <w:r w:rsidRPr="00713814">
              <w:rPr>
                <w:rFonts w:cs="Arial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 xml:space="preserve">, PLZ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lang w:val="de-DE" w:eastAsia="ar-SA"/>
              </w:rPr>
              <w:t> </w:t>
            </w:r>
            <w:r w:rsidRPr="00713814">
              <w:rPr>
                <w:rFonts w:eastAsia="MS Mincho" w:cs="Arial"/>
                <w:lang w:val="de-DE" w:eastAsia="ar-SA"/>
              </w:rPr>
              <w:t> </w:t>
            </w:r>
            <w:r w:rsidRPr="00713814">
              <w:rPr>
                <w:rFonts w:eastAsia="MS Mincho" w:cs="Arial"/>
                <w:lang w:val="de-DE" w:eastAsia="ar-SA"/>
              </w:rPr>
              <w:t> </w:t>
            </w:r>
            <w:r w:rsidRPr="00713814">
              <w:rPr>
                <w:rFonts w:eastAsia="MS Mincho" w:cs="Arial"/>
                <w:lang w:val="de-DE" w:eastAsia="ar-SA"/>
              </w:rPr>
              <w:t> </w:t>
            </w:r>
            <w:r w:rsidRPr="00713814">
              <w:rPr>
                <w:rFonts w:eastAsia="MS Mincho"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, Provinz (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)</w:t>
            </w:r>
            <w:r w:rsidR="00441A9D">
              <w:rPr>
                <w:rFonts w:cs="Arial"/>
                <w:lang w:val="de-DE" w:eastAsia="ar-SA"/>
              </w:rPr>
              <w:t>, Staat</w:t>
            </w:r>
            <w:r w:rsidRPr="00713814">
              <w:rPr>
                <w:rFonts w:cs="Arial"/>
                <w:lang w:val="de-DE" w:eastAsia="ar-SA"/>
              </w:rPr>
              <w:t xml:space="preserve">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lang w:val="de-DE" w:eastAsia="ar-SA"/>
              </w:rPr>
            </w:pPr>
            <w:r w:rsidRPr="00713814">
              <w:rPr>
                <w:rFonts w:cs="Arial"/>
                <w:lang w:val="de-DE" w:eastAsia="ar-SA"/>
              </w:rPr>
              <w:t xml:space="preserve">Fax: </w:t>
            </w:r>
            <w:r w:rsidRPr="00713814">
              <w:rPr>
                <w:rFonts w:cs="Arial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lang w:val="de-DE" w:eastAsia="ar-SA"/>
              </w:rPr>
            </w:r>
            <w:r w:rsidRPr="00713814">
              <w:rPr>
                <w:rFonts w:cs="Arial"/>
                <w:lang w:val="de-DE" w:eastAsia="ar-SA"/>
              </w:rPr>
              <w:fldChar w:fldCharType="separate"/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t> </w:t>
            </w:r>
            <w:r w:rsidRPr="00713814">
              <w:rPr>
                <w:rFonts w:cs="Arial"/>
                <w:lang w:val="de-DE" w:eastAsia="ar-SA"/>
              </w:rPr>
              <w:fldChar w:fldCharType="end"/>
            </w:r>
            <w:r w:rsidRPr="00713814">
              <w:rPr>
                <w:rFonts w:cs="Arial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</w:t>
            </w:r>
            <w:proofErr w:type="spellStart"/>
            <w:r w:rsidRPr="008A3518">
              <w:rPr>
                <w:lang w:val="it-IT"/>
              </w:rPr>
              <w:t>a</w:t>
            </w:r>
            <w:proofErr w:type="spellEnd"/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lang w:val="it-IT" w:eastAsia="ar-SA"/>
              </w:rPr>
            </w:pPr>
            <w:r w:rsidRPr="00713814">
              <w:rPr>
                <w:rFonts w:cs="Arial"/>
                <w:b/>
                <w:bCs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E6656E" w14:paraId="75ACFD73" w14:textId="77777777" w:rsidTr="000B39A4">
        <w:tc>
          <w:tcPr>
            <w:tcW w:w="4395" w:type="dxa"/>
          </w:tcPr>
          <w:p w14:paraId="6EA1B62C" w14:textId="634667D9" w:rsidR="006D652D" w:rsidRPr="007A6237" w:rsidRDefault="00F71C67" w:rsidP="00F71C67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F71C67">
              <w:rPr>
                <w:b/>
                <w:bCs/>
                <w:color w:val="auto"/>
                <w:sz w:val="20"/>
                <w:szCs w:val="20"/>
                <w:lang w:val="de-DE"/>
              </w:rPr>
              <w:t>dass er/sie am gegenständlichen Verhandlungsverfahren ohne Bekanntmachung teilnehmen will, gemäß der am 2</w:t>
            </w:r>
            <w:r w:rsidR="00E6656E">
              <w:rPr>
                <w:b/>
                <w:bCs/>
                <w:color w:val="auto"/>
                <w:sz w:val="20"/>
                <w:szCs w:val="20"/>
                <w:lang w:val="de-DE"/>
              </w:rPr>
              <w:t>4</w:t>
            </w:r>
            <w:r w:rsidRPr="00F71C67">
              <w:rPr>
                <w:b/>
                <w:bCs/>
                <w:color w:val="auto"/>
                <w:sz w:val="20"/>
                <w:szCs w:val="20"/>
                <w:lang w:val="de-DE"/>
              </w:rPr>
              <w:t>.10.2025 veröffentlichten Bekanntmachung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7E4EC17A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</w:t>
            </w:r>
            <w:r w:rsidR="00A95778">
              <w:rPr>
                <w:b/>
                <w:bCs/>
                <w:color w:val="auto"/>
                <w:sz w:val="20"/>
                <w:szCs w:val="20"/>
              </w:rPr>
              <w:t>a procedura negoziata senza bando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71C67">
              <w:rPr>
                <w:b/>
                <w:bCs/>
                <w:color w:val="auto"/>
                <w:sz w:val="20"/>
                <w:szCs w:val="20"/>
              </w:rPr>
              <w:t>come da avviso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="00F71C67">
              <w:rPr>
                <w:b/>
                <w:bCs/>
                <w:color w:val="auto"/>
                <w:sz w:val="20"/>
                <w:szCs w:val="20"/>
              </w:rPr>
              <w:t xml:space="preserve"> in data</w:t>
            </w:r>
            <w:r w:rsidR="00D8055C">
              <w:rPr>
                <w:color w:val="auto"/>
              </w:rPr>
              <w:t xml:space="preserve"> </w:t>
            </w:r>
            <w:r w:rsidR="00F71C67" w:rsidRPr="00E6656E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E6656E" w:rsidRPr="00E6656E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D8055C" w:rsidRPr="00E6656E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82368E" w:rsidRPr="00E6656E"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D8055C" w:rsidRPr="00E6656E">
              <w:rPr>
                <w:b/>
                <w:bCs/>
                <w:color w:val="auto"/>
                <w:sz w:val="20"/>
                <w:szCs w:val="20"/>
              </w:rPr>
              <w:t>.202</w:t>
            </w:r>
            <w:r w:rsidR="00544038" w:rsidRPr="00E6656E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F71C67">
              <w:rPr>
                <w:color w:val="auto"/>
              </w:rPr>
              <w:t>.</w:t>
            </w:r>
          </w:p>
        </w:tc>
      </w:tr>
      <w:tr w:rsidR="006D652D" w:rsidRPr="00E6656E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lastRenderedPageBreak/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5CFA2C" w14:textId="0795C00B" w:rsidR="006D652D" w:rsidRPr="00E9548B" w:rsidRDefault="006D652D" w:rsidP="00E9548B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lastRenderedPageBreak/>
              <w:t>(sottoscritto con firma digitale</w:t>
            </w:r>
          </w:p>
        </w:tc>
      </w:tr>
    </w:tbl>
    <w:p w14:paraId="7E2A9106" w14:textId="77777777" w:rsidR="00646D50" w:rsidRPr="00646D50" w:rsidRDefault="00646D50" w:rsidP="00BC0671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A5C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53A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8A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1E2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0F08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2B3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5325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038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3CE0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A8D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319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0209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695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DF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2FFD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1F8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68E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C5F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1BB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366F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5233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778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671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C80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6A4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C74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055C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AB0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656E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548B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3F0C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1C67"/>
    <w:rsid w:val="00F724CA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96D19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3F26"/>
    <w:rsid w:val="00FB4A58"/>
    <w:rsid w:val="00FB56A4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854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3269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Luca Daltrozzo</cp:lastModifiedBy>
  <cp:revision>28</cp:revision>
  <cp:lastPrinted>2017-06-27T09:54:00Z</cp:lastPrinted>
  <dcterms:created xsi:type="dcterms:W3CDTF">2021-12-21T15:38:00Z</dcterms:created>
  <dcterms:modified xsi:type="dcterms:W3CDTF">2025-10-24T06:41:00Z</dcterms:modified>
</cp:coreProperties>
</file>